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6A95A07E" w:rsidR="00962C5A" w:rsidRPr="002D5CA7" w:rsidRDefault="00B36C05"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14:anchorId="5BAB7145" wp14:editId="2C2A890A">
            <wp:simplePos x="0" y="0"/>
            <wp:positionH relativeFrom="column">
              <wp:posOffset>24765</wp:posOffset>
            </wp:positionH>
            <wp:positionV relativeFrom="paragraph">
              <wp:posOffset>1035685</wp:posOffset>
            </wp:positionV>
            <wp:extent cx="1577340" cy="1577340"/>
            <wp:effectExtent l="0" t="0" r="3810" b="3810"/>
            <wp:wrapSquare wrapText="bothSides"/>
            <wp:docPr id="2" name="Рисунок 2" descr="E:\2020\05_май\21052020\День Поля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5_май\21052020\День Полярн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w:t>
      </w:r>
      <w:bookmarkStart w:id="0" w:name="_GoBack"/>
      <w:bookmarkEnd w:id="0"/>
      <w:r w:rsidR="003047D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w:t>
      </w:r>
      <w:r w:rsidR="003047D0"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F40F8CD" w:rsidR="00024F9E" w:rsidRDefault="00024F9E" w:rsidP="00B36C05">
      <w:pPr>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14:paraId="06EE1473"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директор Института региональных проблем Дмитрий Журавлев. «Трудно </w:t>
      </w:r>
      <w:r w:rsidRPr="00024F9E">
        <w:rPr>
          <w:rFonts w:ascii="Arial" w:hAnsi="Arial" w:cs="Arial"/>
          <w:color w:val="525252" w:themeColor="accent3" w:themeShade="80"/>
          <w:sz w:val="24"/>
          <w:szCs w:val="24"/>
        </w:rPr>
        <w:lastRenderedPageBreak/>
        <w:t>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BCB88A" w14:textId="2CE099BE" w:rsidR="008153A5" w:rsidRPr="008153A5" w:rsidRDefault="008153A5" w:rsidP="00BB5817">
      <w:pPr>
        <w:ind w:firstLine="708"/>
        <w:jc w:val="both"/>
        <w:rPr>
          <w:rFonts w:ascii="Arial" w:hAnsi="Arial" w:cs="Arial"/>
          <w:b/>
          <w:color w:val="525252" w:themeColor="accent3" w:themeShade="80"/>
          <w:sz w:val="24"/>
          <w:szCs w:val="24"/>
        </w:rPr>
      </w:pPr>
      <w:r w:rsidRPr="008153A5">
        <w:rPr>
          <w:rFonts w:ascii="Arial" w:hAnsi="Arial" w:cs="Arial"/>
          <w:b/>
          <w:color w:val="525252" w:themeColor="accent3" w:themeShade="80"/>
          <w:sz w:val="24"/>
          <w:szCs w:val="24"/>
        </w:rPr>
        <w:t xml:space="preserve">Иллюстрация предоставлена </w:t>
      </w:r>
      <w:proofErr w:type="spellStart"/>
      <w:r w:rsidRPr="008153A5">
        <w:rPr>
          <w:rFonts w:ascii="Arial" w:hAnsi="Arial" w:cs="Arial"/>
          <w:b/>
          <w:color w:val="525252" w:themeColor="accent3" w:themeShade="80"/>
          <w:sz w:val="24"/>
          <w:szCs w:val="24"/>
        </w:rPr>
        <w:t>Медиаофисом</w:t>
      </w:r>
      <w:proofErr w:type="spellEnd"/>
      <w:r w:rsidRPr="008153A5">
        <w:rPr>
          <w:rFonts w:ascii="Arial" w:hAnsi="Arial" w:cs="Arial"/>
          <w:b/>
          <w:color w:val="525252" w:themeColor="accent3" w:themeShade="80"/>
          <w:sz w:val="24"/>
          <w:szCs w:val="24"/>
        </w:rPr>
        <w:t xml:space="preserve"> ВПН-2020.</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B36C05"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36C05"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36C0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36C0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36C0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36C05"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36C05"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E95A1" w14:textId="77777777" w:rsidR="00943D29" w:rsidRDefault="00943D29" w:rsidP="00A02726">
      <w:pPr>
        <w:spacing w:after="0" w:line="240" w:lineRule="auto"/>
      </w:pPr>
      <w:r>
        <w:separator/>
      </w:r>
    </w:p>
  </w:endnote>
  <w:endnote w:type="continuationSeparator" w:id="0">
    <w:p w14:paraId="4507C0F6" w14:textId="77777777" w:rsidR="00943D29" w:rsidRDefault="00943D2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36C05">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CFCAC" w14:textId="77777777" w:rsidR="00943D29" w:rsidRDefault="00943D29" w:rsidP="00A02726">
      <w:pPr>
        <w:spacing w:after="0" w:line="240" w:lineRule="auto"/>
      </w:pPr>
      <w:r>
        <w:separator/>
      </w:r>
    </w:p>
  </w:footnote>
  <w:footnote w:type="continuationSeparator" w:id="0">
    <w:p w14:paraId="135539A2" w14:textId="77777777" w:rsidR="00943D29" w:rsidRDefault="00943D2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36C0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36C0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36C0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2DA6"/>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09FC"/>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3A5"/>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3D29"/>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6C05"/>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607B"/>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A571-6F0C-4F37-81E6-1789967A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Буров Илья Игоревич</cp:lastModifiedBy>
  <cp:revision>5</cp:revision>
  <cp:lastPrinted>2020-02-13T18:03:00Z</cp:lastPrinted>
  <dcterms:created xsi:type="dcterms:W3CDTF">2020-05-20T14:17:00Z</dcterms:created>
  <dcterms:modified xsi:type="dcterms:W3CDTF">2020-05-21T07:29:00Z</dcterms:modified>
</cp:coreProperties>
</file>